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8E2" w:rsidRDefault="009D78E2" w:rsidP="009D78E2">
      <w:pPr>
        <w:tabs>
          <w:tab w:val="left" w:pos="3684"/>
        </w:tabs>
        <w:rPr>
          <w:rFonts w:ascii="Calibri" w:hAnsi="Calibri" w:cs="Palatino-Bold"/>
          <w:b/>
          <w:bCs/>
          <w:color w:val="231F20"/>
          <w:sz w:val="22"/>
          <w:szCs w:val="22"/>
        </w:rPr>
      </w:pPr>
      <w:r>
        <w:rPr>
          <w:rFonts w:ascii="Calibri" w:hAnsi="Calibri" w:cs="Palatino-Roman"/>
          <w:sz w:val="22"/>
          <w:szCs w:val="22"/>
        </w:rPr>
        <w:t>N</w:t>
      </w:r>
      <w:r w:rsidRPr="0092338A">
        <w:rPr>
          <w:rFonts w:ascii="Calibri" w:hAnsi="Calibri" w:cs="Palatino-Bold"/>
          <w:b/>
          <w:bCs/>
          <w:color w:val="231F20"/>
          <w:sz w:val="22"/>
          <w:szCs w:val="22"/>
        </w:rPr>
        <w:t>a</w:t>
      </w:r>
      <w:r>
        <w:rPr>
          <w:rFonts w:ascii="Calibri" w:hAnsi="Calibri" w:cs="Palatino-Bold"/>
          <w:b/>
          <w:bCs/>
          <w:color w:val="231F20"/>
          <w:sz w:val="22"/>
          <w:szCs w:val="22"/>
        </w:rPr>
        <w:t>me: ___________________________                  Period _________                   D</w:t>
      </w:r>
      <w:r w:rsidRPr="0092338A">
        <w:rPr>
          <w:rFonts w:ascii="Calibri" w:hAnsi="Calibri" w:cs="Palatino-Bold"/>
          <w:b/>
          <w:bCs/>
          <w:color w:val="231F20"/>
          <w:sz w:val="22"/>
          <w:szCs w:val="22"/>
        </w:rPr>
        <w:t>a</w:t>
      </w:r>
      <w:r>
        <w:rPr>
          <w:rFonts w:ascii="Calibri" w:hAnsi="Calibri" w:cs="Palatino-Bold"/>
          <w:b/>
          <w:bCs/>
          <w:color w:val="231F20"/>
          <w:sz w:val="22"/>
          <w:szCs w:val="22"/>
        </w:rPr>
        <w:t>te __________________________</w:t>
      </w:r>
    </w:p>
    <w:p w:rsidR="009D78E2" w:rsidRDefault="009D78E2" w:rsidP="009D78E2">
      <w:pPr>
        <w:tabs>
          <w:tab w:val="left" w:pos="3684"/>
        </w:tabs>
        <w:rPr>
          <w:rFonts w:ascii="Calibri" w:hAnsi="Calibri" w:cs="Palatino-Bold"/>
          <w:b/>
          <w:bCs/>
          <w:color w:val="231F20"/>
          <w:sz w:val="22"/>
          <w:szCs w:val="22"/>
        </w:rPr>
      </w:pPr>
    </w:p>
    <w:p w:rsidR="009D78E2" w:rsidRDefault="009D78E2" w:rsidP="00806FE1">
      <w:pPr>
        <w:tabs>
          <w:tab w:val="left" w:pos="3684"/>
        </w:tabs>
        <w:jc w:val="center"/>
        <w:rPr>
          <w:rFonts w:ascii="Calibri" w:hAnsi="Calibri" w:cs="Palatino-Roman"/>
          <w:sz w:val="32"/>
          <w:szCs w:val="32"/>
        </w:rPr>
      </w:pPr>
      <w:r w:rsidRPr="009D78E2">
        <w:rPr>
          <w:rFonts w:ascii="Calibri" w:hAnsi="Calibri" w:cs="Palatino-Bold"/>
          <w:b/>
          <w:bCs/>
          <w:color w:val="231F20"/>
          <w:sz w:val="32"/>
          <w:szCs w:val="32"/>
        </w:rPr>
        <w:t>Equality Legislation Exit Ticket</w:t>
      </w:r>
    </w:p>
    <w:p w:rsidR="00806FE1" w:rsidRPr="00806FE1" w:rsidRDefault="00806FE1" w:rsidP="00806FE1">
      <w:pPr>
        <w:tabs>
          <w:tab w:val="left" w:pos="3684"/>
        </w:tabs>
        <w:jc w:val="center"/>
        <w:rPr>
          <w:rFonts w:ascii="Calibri" w:hAnsi="Calibri" w:cs="Palatino-Roman"/>
          <w:sz w:val="32"/>
          <w:szCs w:val="32"/>
        </w:rPr>
      </w:pPr>
    </w:p>
    <w:p w:rsidR="00CD099A" w:rsidRPr="00CD099A" w:rsidRDefault="009D78E2" w:rsidP="00CD099A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Palatino-Bold"/>
          <w:b/>
          <w:bCs/>
          <w:color w:val="231F20"/>
          <w:sz w:val="22"/>
          <w:szCs w:val="22"/>
        </w:rPr>
      </w:pPr>
      <w:r w:rsidRPr="00CD099A">
        <w:rPr>
          <w:rFonts w:ascii="Calibri" w:hAnsi="Calibri" w:cs="Palatino-Bold"/>
          <w:b/>
          <w:bCs/>
          <w:color w:val="231F20"/>
          <w:sz w:val="22"/>
          <w:szCs w:val="22"/>
        </w:rPr>
        <w:t xml:space="preserve">Which </w:t>
      </w:r>
      <w:r w:rsidR="00CD099A">
        <w:rPr>
          <w:rFonts w:ascii="Calibri" w:hAnsi="Calibri" w:cs="Palatino-Bold"/>
          <w:b/>
          <w:bCs/>
          <w:color w:val="231F20"/>
          <w:sz w:val="22"/>
          <w:szCs w:val="22"/>
        </w:rPr>
        <w:t>of the following best describes the key fe</w:t>
      </w:r>
      <w:r w:rsidR="00CD099A" w:rsidRPr="009D78E2">
        <w:rPr>
          <w:rFonts w:ascii="Calibri" w:hAnsi="Calibri"/>
          <w:b/>
          <w:sz w:val="22"/>
          <w:szCs w:val="22"/>
        </w:rPr>
        <w:t>a</w:t>
      </w:r>
      <w:r w:rsidR="00CD099A">
        <w:rPr>
          <w:rFonts w:ascii="Calibri" w:hAnsi="Calibri"/>
          <w:b/>
          <w:sz w:val="22"/>
          <w:szCs w:val="22"/>
        </w:rPr>
        <w:t xml:space="preserve">tures of the Voting Rights </w:t>
      </w:r>
      <w:r w:rsidR="00CD099A" w:rsidRPr="009D78E2">
        <w:rPr>
          <w:rFonts w:ascii="Calibri" w:hAnsi="Calibri"/>
          <w:b/>
          <w:sz w:val="22"/>
          <w:szCs w:val="22"/>
        </w:rPr>
        <w:t>a</w:t>
      </w:r>
      <w:r w:rsidR="00CD099A">
        <w:rPr>
          <w:rFonts w:ascii="Calibri" w:hAnsi="Calibri"/>
          <w:b/>
          <w:sz w:val="22"/>
          <w:szCs w:val="22"/>
        </w:rPr>
        <w:t xml:space="preserve">ct? </w:t>
      </w:r>
    </w:p>
    <w:p w:rsidR="00CD099A" w:rsidRDefault="00CD099A" w:rsidP="00CD099A">
      <w:pPr>
        <w:pStyle w:val="ListParagraph"/>
        <w:autoSpaceDE w:val="0"/>
        <w:autoSpaceDN w:val="0"/>
        <w:adjustRightInd w:val="0"/>
        <w:ind w:left="360"/>
        <w:rPr>
          <w:rFonts w:ascii="Calibri" w:hAnsi="Calibri"/>
          <w:bCs/>
          <w:sz w:val="20"/>
          <w:szCs w:val="20"/>
        </w:rPr>
      </w:pPr>
    </w:p>
    <w:p w:rsidR="00CD099A" w:rsidRPr="00CD099A" w:rsidRDefault="00CD099A" w:rsidP="00CD099A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Palatino-Bold"/>
          <w:b/>
          <w:bCs/>
          <w:color w:val="231F20"/>
          <w:sz w:val="22"/>
          <w:szCs w:val="22"/>
        </w:rPr>
      </w:pPr>
      <w:r w:rsidRPr="00CD099A">
        <w:rPr>
          <w:rFonts w:ascii="Calibri" w:hAnsi="Calibri"/>
          <w:bCs/>
          <w:sz w:val="22"/>
          <w:szCs w:val="22"/>
        </w:rPr>
        <w:t>It withheld funding from schools, restaurants, hotels, or theatres that practiced discrimination</w:t>
      </w:r>
    </w:p>
    <w:p w:rsidR="00CD099A" w:rsidRPr="00CD099A" w:rsidRDefault="00CD099A" w:rsidP="00CD099A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Palatino-Bold"/>
          <w:b/>
          <w:bCs/>
          <w:color w:val="231F20"/>
          <w:sz w:val="22"/>
          <w:szCs w:val="22"/>
        </w:rPr>
      </w:pPr>
      <w:r w:rsidRPr="00CD099A">
        <w:rPr>
          <w:rFonts w:ascii="Calibri" w:hAnsi="Calibri"/>
          <w:bCs/>
          <w:sz w:val="22"/>
          <w:szCs w:val="22"/>
        </w:rPr>
        <w:t>It outlawed literacy tests and poll taxes</w:t>
      </w:r>
    </w:p>
    <w:p w:rsidR="00CD099A" w:rsidRPr="00CD099A" w:rsidRDefault="00CD099A" w:rsidP="00CD099A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Palatino-Bold"/>
          <w:b/>
          <w:bCs/>
          <w:color w:val="231F20"/>
          <w:sz w:val="22"/>
          <w:szCs w:val="22"/>
        </w:rPr>
      </w:pPr>
      <w:r w:rsidRPr="00CD099A">
        <w:rPr>
          <w:rFonts w:ascii="Calibri" w:hAnsi="Calibri"/>
          <w:bCs/>
          <w:sz w:val="22"/>
          <w:szCs w:val="22"/>
        </w:rPr>
        <w:t>It prevents businesses from treating minority workers unfairly</w:t>
      </w:r>
    </w:p>
    <w:p w:rsidR="009D78E2" w:rsidRPr="00CD099A" w:rsidRDefault="00CD099A" w:rsidP="009D78E2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Palatino-Bold"/>
          <w:b/>
          <w:bCs/>
          <w:color w:val="231F20"/>
          <w:sz w:val="22"/>
          <w:szCs w:val="22"/>
        </w:rPr>
      </w:pPr>
      <w:r w:rsidRPr="00CD099A">
        <w:rPr>
          <w:rFonts w:ascii="Calibri" w:hAnsi="Calibri"/>
          <w:bCs/>
          <w:sz w:val="22"/>
          <w:szCs w:val="22"/>
        </w:rPr>
        <w:t>It allowed all Americans the right to vote, regardless of gender</w:t>
      </w:r>
    </w:p>
    <w:p w:rsidR="009D78E2" w:rsidRDefault="009D78E2" w:rsidP="009D78E2">
      <w:pPr>
        <w:autoSpaceDE w:val="0"/>
        <w:autoSpaceDN w:val="0"/>
        <w:adjustRightInd w:val="0"/>
        <w:rPr>
          <w:rFonts w:ascii="Calibri" w:hAnsi="Calibri" w:cs="Palatino-Roman"/>
          <w:color w:val="231F20"/>
          <w:sz w:val="22"/>
          <w:szCs w:val="22"/>
        </w:rPr>
      </w:pPr>
    </w:p>
    <w:p w:rsidR="009D78E2" w:rsidRPr="009D78E2" w:rsidRDefault="009D78E2" w:rsidP="009D78E2">
      <w:pPr>
        <w:pStyle w:val="ListParagraph"/>
        <w:numPr>
          <w:ilvl w:val="0"/>
          <w:numId w:val="9"/>
        </w:numPr>
        <w:rPr>
          <w:rFonts w:ascii="Calibri" w:hAnsi="Calibri"/>
          <w:b/>
          <w:sz w:val="22"/>
          <w:szCs w:val="22"/>
        </w:rPr>
      </w:pPr>
      <w:r w:rsidRPr="009D78E2">
        <w:rPr>
          <w:rFonts w:ascii="Calibri" w:hAnsi="Calibri"/>
          <w:b/>
          <w:sz w:val="22"/>
          <w:szCs w:val="22"/>
        </w:rPr>
        <w:t>A job advertisement includes the statement “We are an equal opportunity employer.”  Which of these best explains what the employer wishes to accomplish?</w:t>
      </w:r>
    </w:p>
    <w:p w:rsidR="009D78E2" w:rsidRPr="0092338A" w:rsidRDefault="009D78E2" w:rsidP="009D78E2">
      <w:pPr>
        <w:rPr>
          <w:rFonts w:ascii="Calibri" w:hAnsi="Calibri"/>
          <w:b/>
          <w:sz w:val="22"/>
          <w:szCs w:val="22"/>
        </w:rPr>
      </w:pPr>
    </w:p>
    <w:p w:rsidR="009D78E2" w:rsidRPr="0092338A" w:rsidRDefault="009D78E2" w:rsidP="009D78E2">
      <w:pPr>
        <w:numPr>
          <w:ilvl w:val="0"/>
          <w:numId w:val="10"/>
        </w:numPr>
        <w:rPr>
          <w:rFonts w:ascii="Calibri" w:hAnsi="Calibri"/>
          <w:sz w:val="22"/>
          <w:szCs w:val="22"/>
        </w:rPr>
      </w:pPr>
      <w:r w:rsidRPr="0092338A">
        <w:rPr>
          <w:rFonts w:ascii="Calibri" w:hAnsi="Calibri"/>
          <w:sz w:val="22"/>
          <w:szCs w:val="22"/>
        </w:rPr>
        <w:t>help people who are trying to get their first jobs</w:t>
      </w:r>
    </w:p>
    <w:p w:rsidR="009D78E2" w:rsidRPr="0092338A" w:rsidRDefault="009D78E2" w:rsidP="009D78E2">
      <w:pPr>
        <w:numPr>
          <w:ilvl w:val="0"/>
          <w:numId w:val="10"/>
        </w:numPr>
        <w:rPr>
          <w:rFonts w:ascii="Calibri" w:hAnsi="Calibri"/>
          <w:sz w:val="22"/>
          <w:szCs w:val="22"/>
        </w:rPr>
      </w:pPr>
      <w:r w:rsidRPr="0092338A">
        <w:rPr>
          <w:rFonts w:ascii="Calibri" w:hAnsi="Calibri"/>
          <w:sz w:val="22"/>
          <w:szCs w:val="22"/>
        </w:rPr>
        <w:t>provide on-the-job training for unskilled workers</w:t>
      </w:r>
    </w:p>
    <w:p w:rsidR="009D78E2" w:rsidRPr="0092338A" w:rsidRDefault="009D78E2" w:rsidP="009D78E2">
      <w:pPr>
        <w:numPr>
          <w:ilvl w:val="0"/>
          <w:numId w:val="10"/>
        </w:numPr>
        <w:rPr>
          <w:rFonts w:ascii="Calibri" w:hAnsi="Calibri"/>
          <w:sz w:val="22"/>
          <w:szCs w:val="22"/>
        </w:rPr>
      </w:pPr>
      <w:r w:rsidRPr="0092338A">
        <w:rPr>
          <w:rFonts w:ascii="Calibri" w:hAnsi="Calibri"/>
          <w:sz w:val="22"/>
          <w:szCs w:val="22"/>
        </w:rPr>
        <w:t>assist people who have been out of work</w:t>
      </w:r>
    </w:p>
    <w:p w:rsidR="009D78E2" w:rsidRPr="0092338A" w:rsidRDefault="009D78E2" w:rsidP="009D78E2">
      <w:pPr>
        <w:numPr>
          <w:ilvl w:val="0"/>
          <w:numId w:val="10"/>
        </w:numPr>
        <w:rPr>
          <w:rFonts w:ascii="Calibri" w:hAnsi="Calibri"/>
          <w:sz w:val="22"/>
          <w:szCs w:val="22"/>
        </w:rPr>
      </w:pPr>
      <w:r w:rsidRPr="0092338A">
        <w:rPr>
          <w:rFonts w:ascii="Calibri" w:hAnsi="Calibri"/>
          <w:sz w:val="22"/>
          <w:szCs w:val="22"/>
        </w:rPr>
        <w:t>treat applicants fairly</w:t>
      </w:r>
    </w:p>
    <w:p w:rsidR="009D78E2" w:rsidRPr="0092338A" w:rsidRDefault="009D78E2" w:rsidP="009D78E2">
      <w:pPr>
        <w:autoSpaceDE w:val="0"/>
        <w:autoSpaceDN w:val="0"/>
        <w:adjustRightInd w:val="0"/>
        <w:rPr>
          <w:rFonts w:ascii="Calibri" w:hAnsi="Calibri" w:cs="Palatino-Roman"/>
          <w:color w:val="231F20"/>
          <w:sz w:val="22"/>
          <w:szCs w:val="22"/>
        </w:rPr>
      </w:pPr>
    </w:p>
    <w:p w:rsidR="009D78E2" w:rsidRPr="0092338A" w:rsidRDefault="009D78E2" w:rsidP="009D78E2">
      <w:pPr>
        <w:autoSpaceDE w:val="0"/>
        <w:autoSpaceDN w:val="0"/>
        <w:adjustRightInd w:val="0"/>
        <w:ind w:left="360" w:hanging="360"/>
        <w:rPr>
          <w:rFonts w:ascii="Calibri" w:hAnsi="Calibri" w:cs="Palatino-Roman"/>
          <w:b/>
          <w:color w:val="231F20"/>
          <w:sz w:val="22"/>
          <w:szCs w:val="22"/>
        </w:rPr>
      </w:pPr>
      <w:r>
        <w:rPr>
          <w:rFonts w:ascii="Calibri" w:hAnsi="Calibri" w:cs="Palatino-Roman"/>
          <w:b/>
          <w:color w:val="231F20"/>
          <w:sz w:val="22"/>
          <w:szCs w:val="22"/>
        </w:rPr>
        <w:t xml:space="preserve">3. </w:t>
      </w:r>
      <w:r w:rsidRPr="0092338A">
        <w:rPr>
          <w:rFonts w:ascii="Calibri" w:hAnsi="Calibri" w:cs="Palatino-Roman"/>
          <w:b/>
          <w:color w:val="231F20"/>
          <w:sz w:val="22"/>
          <w:szCs w:val="22"/>
        </w:rPr>
        <w:t xml:space="preserve"> Read the newspaper excerpt below and answer the question that follows:</w:t>
      </w:r>
    </w:p>
    <w:p w:rsidR="009D78E2" w:rsidRPr="00A12F10" w:rsidRDefault="009D78E2" w:rsidP="009D78E2">
      <w:pPr>
        <w:autoSpaceDE w:val="0"/>
        <w:autoSpaceDN w:val="0"/>
        <w:adjustRightInd w:val="0"/>
        <w:rPr>
          <w:rFonts w:ascii="Calibri" w:hAnsi="Calibri" w:cs="Palatino-Roman"/>
          <w:color w:val="231F20"/>
          <w:sz w:val="12"/>
          <w:szCs w:val="1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6"/>
      </w:tblGrid>
      <w:tr w:rsidR="009D78E2" w:rsidRPr="0092338A" w:rsidTr="002D5331">
        <w:tc>
          <w:tcPr>
            <w:tcW w:w="11016" w:type="dxa"/>
          </w:tcPr>
          <w:p w:rsidR="009D78E2" w:rsidRPr="00A12F10" w:rsidRDefault="009D78E2" w:rsidP="002D5331">
            <w:pPr>
              <w:autoSpaceDE w:val="0"/>
              <w:autoSpaceDN w:val="0"/>
              <w:adjustRightInd w:val="0"/>
              <w:rPr>
                <w:rFonts w:ascii="Calibri" w:hAnsi="Calibri" w:cs="Palatino-Roman"/>
                <w:color w:val="231F20"/>
                <w:sz w:val="20"/>
                <w:szCs w:val="20"/>
              </w:rPr>
            </w:pPr>
            <w:r w:rsidRPr="00A12F10">
              <w:rPr>
                <w:rFonts w:ascii="Calibri" w:hAnsi="Calibri" w:cs="Palatino-Roman"/>
                <w:color w:val="231F20"/>
                <w:sz w:val="20"/>
                <w:szCs w:val="20"/>
              </w:rPr>
              <w:t>The Maryland Department of Business and Economic Development awarded up to $1.1 million to a private consulting firm.  This firm will help small and minority businesses adopt technology to ensure their success.</w:t>
            </w:r>
          </w:p>
        </w:tc>
      </w:tr>
    </w:tbl>
    <w:p w:rsidR="009D78E2" w:rsidRPr="00A12F10" w:rsidRDefault="009D78E2" w:rsidP="009D78E2">
      <w:pPr>
        <w:autoSpaceDE w:val="0"/>
        <w:autoSpaceDN w:val="0"/>
        <w:adjustRightInd w:val="0"/>
        <w:ind w:left="2160" w:hanging="2160"/>
        <w:rPr>
          <w:rFonts w:ascii="Calibri" w:hAnsi="Calibri" w:cs="Palatino-Roman"/>
          <w:color w:val="231F20"/>
          <w:sz w:val="12"/>
          <w:szCs w:val="12"/>
        </w:rPr>
      </w:pPr>
    </w:p>
    <w:p w:rsidR="009D78E2" w:rsidRPr="0092338A" w:rsidRDefault="009D78E2" w:rsidP="009D78E2">
      <w:pPr>
        <w:autoSpaceDE w:val="0"/>
        <w:autoSpaceDN w:val="0"/>
        <w:adjustRightInd w:val="0"/>
        <w:ind w:left="360" w:hanging="360"/>
        <w:rPr>
          <w:rFonts w:ascii="Calibri" w:hAnsi="Calibri" w:cs="Palatino-Roman"/>
          <w:b/>
          <w:color w:val="231F20"/>
          <w:sz w:val="22"/>
          <w:szCs w:val="22"/>
        </w:rPr>
      </w:pPr>
      <w:r w:rsidRPr="0092338A">
        <w:rPr>
          <w:rFonts w:ascii="Calibri" w:hAnsi="Calibri" w:cs="Palatino-Roman"/>
          <w:b/>
          <w:color w:val="231F20"/>
          <w:sz w:val="22"/>
          <w:szCs w:val="22"/>
        </w:rPr>
        <w:t>The excerpt is an example of government</w:t>
      </w:r>
    </w:p>
    <w:p w:rsidR="009D78E2" w:rsidRPr="0092338A" w:rsidRDefault="009D78E2" w:rsidP="009D78E2">
      <w:pPr>
        <w:autoSpaceDE w:val="0"/>
        <w:autoSpaceDN w:val="0"/>
        <w:adjustRightInd w:val="0"/>
        <w:rPr>
          <w:rFonts w:ascii="Calibri" w:hAnsi="Calibri" w:cs="Palatino-Roman"/>
          <w:color w:val="231F20"/>
          <w:sz w:val="22"/>
          <w:szCs w:val="22"/>
        </w:rPr>
      </w:pPr>
    </w:p>
    <w:p w:rsidR="009D78E2" w:rsidRPr="0092338A" w:rsidRDefault="009D78E2" w:rsidP="009D78E2">
      <w:pPr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Palatino-Roman"/>
          <w:color w:val="231F20"/>
          <w:sz w:val="22"/>
          <w:szCs w:val="22"/>
        </w:rPr>
      </w:pPr>
      <w:r w:rsidRPr="0092338A">
        <w:rPr>
          <w:rFonts w:ascii="Calibri" w:hAnsi="Calibri" w:cs="Palatino-Roman"/>
          <w:color w:val="231F20"/>
          <w:sz w:val="22"/>
          <w:szCs w:val="22"/>
        </w:rPr>
        <w:t>promoting equality</w:t>
      </w:r>
    </w:p>
    <w:p w:rsidR="009D78E2" w:rsidRPr="0092338A" w:rsidRDefault="009D78E2" w:rsidP="009D78E2">
      <w:pPr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Palatino-Roman"/>
          <w:color w:val="231F20"/>
          <w:sz w:val="22"/>
          <w:szCs w:val="22"/>
        </w:rPr>
      </w:pPr>
      <w:r w:rsidRPr="0092338A">
        <w:rPr>
          <w:rFonts w:ascii="Calibri" w:hAnsi="Calibri" w:cs="Palatino-Roman"/>
          <w:color w:val="231F20"/>
          <w:sz w:val="22"/>
          <w:szCs w:val="22"/>
        </w:rPr>
        <w:t>controlling business</w:t>
      </w:r>
    </w:p>
    <w:p w:rsidR="009D78E2" w:rsidRPr="0092338A" w:rsidRDefault="009D78E2" w:rsidP="009D78E2">
      <w:pPr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Palatino-Roman"/>
          <w:color w:val="231F20"/>
          <w:sz w:val="22"/>
          <w:szCs w:val="22"/>
        </w:rPr>
      </w:pPr>
      <w:r w:rsidRPr="0092338A">
        <w:rPr>
          <w:rFonts w:ascii="Calibri" w:hAnsi="Calibri" w:cs="Palatino-Roman"/>
          <w:color w:val="231F20"/>
          <w:sz w:val="22"/>
          <w:szCs w:val="22"/>
        </w:rPr>
        <w:t>increasing the size of the bureaucracy</w:t>
      </w:r>
    </w:p>
    <w:p w:rsidR="009D78E2" w:rsidRDefault="009D78E2" w:rsidP="009D78E2">
      <w:pPr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Palatino-Roman"/>
          <w:color w:val="231F20"/>
          <w:sz w:val="22"/>
          <w:szCs w:val="22"/>
        </w:rPr>
      </w:pPr>
      <w:r w:rsidRPr="0092338A">
        <w:rPr>
          <w:rFonts w:ascii="Calibri" w:hAnsi="Calibri" w:cs="Palatino-Roman"/>
          <w:color w:val="231F20"/>
          <w:sz w:val="22"/>
          <w:szCs w:val="22"/>
        </w:rPr>
        <w:t>limiting economic growth</w:t>
      </w:r>
    </w:p>
    <w:p w:rsidR="009D78E2" w:rsidRDefault="009D78E2"/>
    <w:p w:rsidR="009D78E2" w:rsidRPr="0092338A" w:rsidRDefault="009D78E2" w:rsidP="009D78E2">
      <w:pPr>
        <w:autoSpaceDE w:val="0"/>
        <w:autoSpaceDN w:val="0"/>
        <w:adjustRightInd w:val="0"/>
        <w:ind w:left="360" w:hanging="360"/>
        <w:rPr>
          <w:rFonts w:ascii="Calibri" w:hAnsi="Calibri" w:cs="Palatino-Bold"/>
          <w:b/>
          <w:bCs/>
          <w:color w:val="231F20"/>
          <w:sz w:val="22"/>
          <w:szCs w:val="22"/>
        </w:rPr>
      </w:pPr>
      <w:r>
        <w:rPr>
          <w:rFonts w:ascii="Calibri" w:hAnsi="Calibri" w:cs="Palatino-Bold"/>
          <w:b/>
          <w:bCs/>
          <w:color w:val="231F20"/>
          <w:sz w:val="22"/>
          <w:szCs w:val="22"/>
        </w:rPr>
        <w:t xml:space="preserve">4. </w:t>
      </w:r>
      <w:r w:rsidRPr="0092338A">
        <w:rPr>
          <w:rFonts w:ascii="Calibri" w:hAnsi="Calibri" w:cs="Palatino-Bold"/>
          <w:b/>
          <w:bCs/>
          <w:color w:val="231F20"/>
          <w:sz w:val="22"/>
          <w:szCs w:val="22"/>
        </w:rPr>
        <w:t xml:space="preserve"> Which of these </w:t>
      </w:r>
      <w:r w:rsidRPr="0092338A">
        <w:rPr>
          <w:rFonts w:ascii="Calibri" w:hAnsi="Calibri" w:cs="Palatino-Bold"/>
          <w:b/>
          <w:bCs/>
          <w:color w:val="000000"/>
          <w:sz w:val="22"/>
          <w:szCs w:val="22"/>
        </w:rPr>
        <w:t xml:space="preserve">best </w:t>
      </w:r>
      <w:r w:rsidRPr="0092338A">
        <w:rPr>
          <w:rFonts w:ascii="Calibri" w:hAnsi="Calibri" w:cs="Palatino-Bold"/>
          <w:b/>
          <w:bCs/>
          <w:color w:val="231F20"/>
          <w:sz w:val="22"/>
          <w:szCs w:val="22"/>
        </w:rPr>
        <w:t>describes a goal of affirmative action legislation?</w:t>
      </w:r>
    </w:p>
    <w:p w:rsidR="009D78E2" w:rsidRPr="0092338A" w:rsidRDefault="009D78E2" w:rsidP="009D78E2">
      <w:pPr>
        <w:autoSpaceDE w:val="0"/>
        <w:autoSpaceDN w:val="0"/>
        <w:adjustRightInd w:val="0"/>
        <w:rPr>
          <w:rFonts w:ascii="Calibri" w:hAnsi="Calibri" w:cs="Palatino-Bold"/>
          <w:bCs/>
          <w:color w:val="231F20"/>
          <w:sz w:val="22"/>
          <w:szCs w:val="22"/>
        </w:rPr>
      </w:pPr>
    </w:p>
    <w:p w:rsidR="009D78E2" w:rsidRPr="0092338A" w:rsidRDefault="009D78E2" w:rsidP="009D78E2">
      <w:pPr>
        <w:numPr>
          <w:ilvl w:val="0"/>
          <w:numId w:val="7"/>
        </w:numPr>
        <w:autoSpaceDE w:val="0"/>
        <w:autoSpaceDN w:val="0"/>
        <w:adjustRightInd w:val="0"/>
        <w:rPr>
          <w:rFonts w:ascii="Calibri" w:hAnsi="Calibri" w:cs="Palatino-Roman"/>
          <w:color w:val="231F20"/>
          <w:sz w:val="22"/>
          <w:szCs w:val="22"/>
        </w:rPr>
      </w:pPr>
      <w:r w:rsidRPr="0092338A">
        <w:rPr>
          <w:rFonts w:ascii="Calibri" w:hAnsi="Calibri" w:cs="Palatino-Roman"/>
          <w:color w:val="231F20"/>
          <w:sz w:val="22"/>
          <w:szCs w:val="22"/>
        </w:rPr>
        <w:t>to encourage young people to go into politics</w:t>
      </w:r>
    </w:p>
    <w:p w:rsidR="009D78E2" w:rsidRPr="0092338A" w:rsidRDefault="009D78E2" w:rsidP="009D78E2">
      <w:pPr>
        <w:numPr>
          <w:ilvl w:val="0"/>
          <w:numId w:val="7"/>
        </w:numPr>
        <w:autoSpaceDE w:val="0"/>
        <w:autoSpaceDN w:val="0"/>
        <w:adjustRightInd w:val="0"/>
        <w:rPr>
          <w:rFonts w:ascii="Calibri" w:hAnsi="Calibri" w:cs="Palatino-Roman"/>
          <w:color w:val="231F20"/>
          <w:sz w:val="22"/>
          <w:szCs w:val="22"/>
        </w:rPr>
      </w:pPr>
      <w:r w:rsidRPr="0092338A">
        <w:rPr>
          <w:rFonts w:ascii="Calibri" w:hAnsi="Calibri" w:cs="Palatino-Roman"/>
          <w:color w:val="231F20"/>
          <w:sz w:val="22"/>
          <w:szCs w:val="22"/>
        </w:rPr>
        <w:t>to promote educational opportunities for minorities</w:t>
      </w:r>
    </w:p>
    <w:p w:rsidR="009D78E2" w:rsidRPr="0092338A" w:rsidRDefault="009D78E2" w:rsidP="009D78E2">
      <w:pPr>
        <w:numPr>
          <w:ilvl w:val="0"/>
          <w:numId w:val="7"/>
        </w:numPr>
        <w:autoSpaceDE w:val="0"/>
        <w:autoSpaceDN w:val="0"/>
        <w:adjustRightInd w:val="0"/>
        <w:rPr>
          <w:rFonts w:ascii="Calibri" w:hAnsi="Calibri" w:cs="Palatino-Roman"/>
          <w:color w:val="231F20"/>
          <w:sz w:val="22"/>
          <w:szCs w:val="22"/>
        </w:rPr>
      </w:pPr>
      <w:r w:rsidRPr="0092338A">
        <w:rPr>
          <w:rFonts w:ascii="Calibri" w:hAnsi="Calibri" w:cs="Palatino-Roman"/>
          <w:color w:val="231F20"/>
          <w:sz w:val="22"/>
          <w:szCs w:val="22"/>
        </w:rPr>
        <w:t>to require employers to provide health benefits to all workers</w:t>
      </w:r>
    </w:p>
    <w:p w:rsidR="009D78E2" w:rsidRPr="0092338A" w:rsidRDefault="009D78E2" w:rsidP="009D78E2">
      <w:pPr>
        <w:numPr>
          <w:ilvl w:val="0"/>
          <w:numId w:val="7"/>
        </w:numPr>
        <w:autoSpaceDE w:val="0"/>
        <w:autoSpaceDN w:val="0"/>
        <w:adjustRightInd w:val="0"/>
        <w:rPr>
          <w:rFonts w:ascii="Calibri" w:hAnsi="Calibri" w:cs="Palatino-Roman"/>
          <w:color w:val="231F20"/>
          <w:sz w:val="22"/>
          <w:szCs w:val="22"/>
        </w:rPr>
      </w:pPr>
      <w:r w:rsidRPr="0092338A">
        <w:rPr>
          <w:rFonts w:ascii="Calibri" w:hAnsi="Calibri" w:cs="Palatino-Roman"/>
          <w:color w:val="231F20"/>
          <w:sz w:val="22"/>
          <w:szCs w:val="22"/>
        </w:rPr>
        <w:t>to establish job training courses for the economically disadvantaged</w:t>
      </w:r>
    </w:p>
    <w:p w:rsidR="009D78E2" w:rsidRDefault="009D78E2"/>
    <w:p w:rsidR="00CD099A" w:rsidRDefault="009D78E2" w:rsidP="00CD099A">
      <w:pPr>
        <w:autoSpaceDE w:val="0"/>
        <w:autoSpaceDN w:val="0"/>
        <w:adjustRightInd w:val="0"/>
        <w:rPr>
          <w:rFonts w:asciiTheme="minorHAnsi" w:eastAsiaTheme="minorHAnsi" w:hAnsiTheme="minorHAnsi" w:cs="Candara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5.</w:t>
      </w:r>
      <w:r w:rsidRPr="0092338A">
        <w:rPr>
          <w:rFonts w:ascii="Calibri" w:hAnsi="Calibri"/>
          <w:b/>
          <w:sz w:val="22"/>
          <w:szCs w:val="22"/>
        </w:rPr>
        <w:t xml:space="preserve"> </w:t>
      </w:r>
      <w:r w:rsidR="00CD099A">
        <w:rPr>
          <w:rFonts w:ascii="Calibri" w:hAnsi="Calibri"/>
          <w:b/>
          <w:sz w:val="22"/>
          <w:szCs w:val="22"/>
        </w:rPr>
        <w:t>Re</w:t>
      </w:r>
      <w:r w:rsidR="00CD099A" w:rsidRPr="00CD099A">
        <w:rPr>
          <w:rFonts w:asciiTheme="minorHAnsi" w:eastAsiaTheme="minorHAnsi" w:hAnsiTheme="minorHAnsi" w:cs="Candara-Bold"/>
          <w:b/>
          <w:bCs/>
          <w:sz w:val="22"/>
          <w:szCs w:val="22"/>
        </w:rPr>
        <w:t>a</w:t>
      </w:r>
      <w:r w:rsidR="00CD099A">
        <w:rPr>
          <w:rFonts w:asciiTheme="minorHAnsi" w:eastAsiaTheme="minorHAnsi" w:hAnsiTheme="minorHAnsi" w:cs="Candara"/>
          <w:b/>
          <w:sz w:val="22"/>
          <w:szCs w:val="22"/>
        </w:rPr>
        <w:t>d the excerpt.</w:t>
      </w:r>
    </w:p>
    <w:p w:rsidR="00CD099A" w:rsidRDefault="00CD099A" w:rsidP="00CD099A">
      <w:pPr>
        <w:autoSpaceDE w:val="0"/>
        <w:autoSpaceDN w:val="0"/>
        <w:adjustRightInd w:val="0"/>
        <w:rPr>
          <w:rFonts w:asciiTheme="minorHAnsi" w:eastAsiaTheme="minorHAnsi" w:hAnsiTheme="minorHAnsi" w:cs="Candara"/>
          <w:b/>
          <w:sz w:val="22"/>
          <w:szCs w:val="22"/>
        </w:rPr>
      </w:pPr>
    </w:p>
    <w:p w:rsidR="00CD099A" w:rsidRPr="00CD099A" w:rsidRDefault="00CD099A" w:rsidP="00CD099A">
      <w:pPr>
        <w:autoSpaceDE w:val="0"/>
        <w:autoSpaceDN w:val="0"/>
        <w:adjustRightInd w:val="0"/>
        <w:rPr>
          <w:rFonts w:asciiTheme="minorHAnsi" w:eastAsiaTheme="minorHAnsi" w:hAnsiTheme="minorHAnsi" w:cs="Candara"/>
          <w:sz w:val="22"/>
          <w:szCs w:val="22"/>
        </w:rPr>
      </w:pPr>
      <w:r w:rsidRPr="00CD099A">
        <w:rPr>
          <w:rFonts w:asciiTheme="minorHAnsi" w:eastAsiaTheme="minorHAnsi" w:hAnsiTheme="minorHAnsi" w:cs="Candara"/>
          <w:sz w:val="22"/>
          <w:szCs w:val="22"/>
        </w:rPr>
        <w:t>“It shall be unlawful employment practice for any employer [or] labor organization…to discriminate against any</w:t>
      </w:r>
    </w:p>
    <w:p w:rsidR="00CD099A" w:rsidRPr="00CD099A" w:rsidRDefault="00CD099A" w:rsidP="00CD099A">
      <w:pPr>
        <w:autoSpaceDE w:val="0"/>
        <w:autoSpaceDN w:val="0"/>
        <w:adjustRightInd w:val="0"/>
        <w:rPr>
          <w:rFonts w:asciiTheme="minorHAnsi" w:eastAsiaTheme="minorHAnsi" w:hAnsiTheme="minorHAnsi" w:cs="Candara"/>
          <w:sz w:val="22"/>
          <w:szCs w:val="22"/>
        </w:rPr>
      </w:pPr>
      <w:proofErr w:type="gramStart"/>
      <w:r w:rsidRPr="00CD099A">
        <w:rPr>
          <w:rFonts w:asciiTheme="minorHAnsi" w:eastAsiaTheme="minorHAnsi" w:hAnsiTheme="minorHAnsi" w:cs="Candara"/>
          <w:sz w:val="22"/>
          <w:szCs w:val="22"/>
        </w:rPr>
        <w:t>individual</w:t>
      </w:r>
      <w:proofErr w:type="gramEnd"/>
      <w:r w:rsidRPr="00CD099A">
        <w:rPr>
          <w:rFonts w:asciiTheme="minorHAnsi" w:eastAsiaTheme="minorHAnsi" w:hAnsiTheme="minorHAnsi" w:cs="Candara"/>
          <w:sz w:val="22"/>
          <w:szCs w:val="22"/>
        </w:rPr>
        <w:t xml:space="preserve"> because of race, color, religion, sex or national origin…”</w:t>
      </w:r>
    </w:p>
    <w:p w:rsidR="00CD099A" w:rsidRPr="00CD099A" w:rsidRDefault="00CD099A" w:rsidP="00CD099A">
      <w:pPr>
        <w:autoSpaceDE w:val="0"/>
        <w:autoSpaceDN w:val="0"/>
        <w:adjustRightInd w:val="0"/>
        <w:rPr>
          <w:rFonts w:asciiTheme="minorHAnsi" w:eastAsia="Candara-Italic" w:hAnsiTheme="minorHAnsi" w:cs="Candara-Italic"/>
          <w:i/>
          <w:iCs/>
          <w:sz w:val="22"/>
          <w:szCs w:val="22"/>
        </w:rPr>
      </w:pPr>
      <w:r w:rsidRPr="00CD099A">
        <w:rPr>
          <w:rFonts w:asciiTheme="minorHAnsi" w:eastAsiaTheme="minorHAnsi" w:hAnsiTheme="minorHAnsi" w:cs="Candara"/>
          <w:sz w:val="22"/>
          <w:szCs w:val="22"/>
        </w:rPr>
        <w:t>‐</w:t>
      </w:r>
      <w:r w:rsidRPr="00CD099A">
        <w:rPr>
          <w:rFonts w:asciiTheme="minorHAnsi" w:eastAsia="Candara-Italic" w:hAnsiTheme="minorHAnsi" w:cs="Candara-Italic"/>
          <w:i/>
          <w:iCs/>
          <w:sz w:val="22"/>
          <w:szCs w:val="22"/>
        </w:rPr>
        <w:t>The Civil Rights Act of 1964</w:t>
      </w:r>
    </w:p>
    <w:p w:rsidR="00CD099A" w:rsidRDefault="00CD099A" w:rsidP="00CD099A">
      <w:pPr>
        <w:autoSpaceDE w:val="0"/>
        <w:autoSpaceDN w:val="0"/>
        <w:adjustRightInd w:val="0"/>
        <w:rPr>
          <w:rFonts w:asciiTheme="minorHAnsi" w:eastAsiaTheme="minorHAnsi" w:hAnsiTheme="minorHAnsi" w:cs="Candara-Bold"/>
          <w:b/>
          <w:bCs/>
          <w:sz w:val="22"/>
          <w:szCs w:val="22"/>
        </w:rPr>
      </w:pPr>
    </w:p>
    <w:p w:rsidR="00CD099A" w:rsidRPr="00CD099A" w:rsidRDefault="00CD099A" w:rsidP="00CD099A">
      <w:pPr>
        <w:autoSpaceDE w:val="0"/>
        <w:autoSpaceDN w:val="0"/>
        <w:adjustRightInd w:val="0"/>
        <w:rPr>
          <w:rFonts w:asciiTheme="minorHAnsi" w:eastAsiaTheme="minorHAnsi" w:hAnsiTheme="minorHAnsi" w:cs="Candara-Bold"/>
          <w:b/>
          <w:bCs/>
          <w:sz w:val="22"/>
          <w:szCs w:val="22"/>
        </w:rPr>
      </w:pPr>
      <w:r w:rsidRPr="00CD099A">
        <w:rPr>
          <w:rFonts w:asciiTheme="minorHAnsi" w:eastAsiaTheme="minorHAnsi" w:hAnsiTheme="minorHAnsi" w:cs="Candara-Bold"/>
          <w:b/>
          <w:bCs/>
          <w:sz w:val="22"/>
          <w:szCs w:val="22"/>
        </w:rPr>
        <w:t>Based on the excerpt, what is one way the Civil Rights Act of 1964 helps minority groups?</w:t>
      </w:r>
    </w:p>
    <w:p w:rsidR="00CD099A" w:rsidRPr="00CD099A" w:rsidRDefault="00CD099A" w:rsidP="00CD099A">
      <w:pPr>
        <w:autoSpaceDE w:val="0"/>
        <w:autoSpaceDN w:val="0"/>
        <w:adjustRightInd w:val="0"/>
        <w:rPr>
          <w:rFonts w:asciiTheme="minorHAnsi" w:eastAsiaTheme="minorHAnsi" w:hAnsiTheme="minorHAnsi" w:cs="Candara"/>
          <w:sz w:val="22"/>
          <w:szCs w:val="22"/>
        </w:rPr>
      </w:pPr>
      <w:r w:rsidRPr="00CD099A">
        <w:rPr>
          <w:rFonts w:asciiTheme="minorHAnsi" w:eastAsiaTheme="minorHAnsi" w:hAnsiTheme="minorHAnsi" w:cs="Candara"/>
          <w:sz w:val="22"/>
          <w:szCs w:val="22"/>
        </w:rPr>
        <w:t>A. It increased the minority membership in private golf clubs</w:t>
      </w:r>
    </w:p>
    <w:p w:rsidR="00CD099A" w:rsidRPr="00CD099A" w:rsidRDefault="00CD099A" w:rsidP="00CD099A">
      <w:pPr>
        <w:autoSpaceDE w:val="0"/>
        <w:autoSpaceDN w:val="0"/>
        <w:adjustRightInd w:val="0"/>
        <w:rPr>
          <w:rFonts w:asciiTheme="minorHAnsi" w:eastAsiaTheme="minorHAnsi" w:hAnsiTheme="minorHAnsi" w:cs="Candara"/>
          <w:sz w:val="22"/>
          <w:szCs w:val="22"/>
        </w:rPr>
      </w:pPr>
      <w:r w:rsidRPr="00CD099A">
        <w:rPr>
          <w:rFonts w:asciiTheme="minorHAnsi" w:eastAsiaTheme="minorHAnsi" w:hAnsiTheme="minorHAnsi" w:cs="Candara"/>
          <w:sz w:val="22"/>
          <w:szCs w:val="22"/>
        </w:rPr>
        <w:t>B. It promotes equal economic opportunities for minorities</w:t>
      </w:r>
    </w:p>
    <w:p w:rsidR="00CD099A" w:rsidRPr="00CD099A" w:rsidRDefault="00CD099A" w:rsidP="00CD099A">
      <w:pPr>
        <w:autoSpaceDE w:val="0"/>
        <w:autoSpaceDN w:val="0"/>
        <w:adjustRightInd w:val="0"/>
        <w:rPr>
          <w:rFonts w:asciiTheme="minorHAnsi" w:eastAsiaTheme="minorHAnsi" w:hAnsiTheme="minorHAnsi" w:cs="Candara"/>
          <w:sz w:val="22"/>
          <w:szCs w:val="22"/>
        </w:rPr>
      </w:pPr>
      <w:r w:rsidRPr="00CD099A">
        <w:rPr>
          <w:rFonts w:asciiTheme="minorHAnsi" w:eastAsiaTheme="minorHAnsi" w:hAnsiTheme="minorHAnsi" w:cs="Candara"/>
          <w:sz w:val="22"/>
          <w:szCs w:val="22"/>
        </w:rPr>
        <w:t>C. It guarantees full‐time work for minorities</w:t>
      </w:r>
    </w:p>
    <w:p w:rsidR="009D78E2" w:rsidRDefault="00CD099A" w:rsidP="00CD099A">
      <w:pPr>
        <w:rPr>
          <w:rFonts w:asciiTheme="minorHAnsi" w:eastAsiaTheme="minorHAnsi" w:hAnsiTheme="minorHAnsi" w:cs="Candara"/>
          <w:sz w:val="22"/>
          <w:szCs w:val="22"/>
        </w:rPr>
      </w:pPr>
      <w:r w:rsidRPr="00CD099A">
        <w:rPr>
          <w:rFonts w:asciiTheme="minorHAnsi" w:eastAsiaTheme="minorHAnsi" w:hAnsiTheme="minorHAnsi" w:cs="Candara"/>
          <w:sz w:val="22"/>
          <w:szCs w:val="22"/>
        </w:rPr>
        <w:t>D. It allowed minorities freedom of religion</w:t>
      </w:r>
    </w:p>
    <w:p w:rsidR="00806FE1" w:rsidRDefault="00806FE1" w:rsidP="00CD099A">
      <w:pPr>
        <w:rPr>
          <w:rFonts w:asciiTheme="minorHAnsi" w:eastAsiaTheme="minorHAnsi" w:hAnsiTheme="minorHAnsi" w:cs="Candara"/>
          <w:sz w:val="22"/>
          <w:szCs w:val="22"/>
        </w:rPr>
      </w:pPr>
    </w:p>
    <w:p w:rsidR="00806FE1" w:rsidRPr="00CD099A" w:rsidRDefault="00806FE1" w:rsidP="00CD099A">
      <w:pPr>
        <w:rPr>
          <w:rFonts w:asciiTheme="minorHAnsi" w:hAnsiTheme="minorHAnsi"/>
          <w:sz w:val="22"/>
          <w:szCs w:val="22"/>
        </w:rPr>
      </w:pPr>
    </w:p>
    <w:sectPr w:rsidR="00806FE1" w:rsidRPr="00CD099A" w:rsidSect="009D78E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Palatino">
    <w:charset w:val="00"/>
    <w:family w:val="auto"/>
    <w:pitch w:val="variable"/>
    <w:sig w:usb0="00000003" w:usb1="00000000" w:usb2="00000000" w:usb3="00000000" w:csb0="00000001" w:csb1="00000000"/>
  </w:font>
  <w:font w:name="Palatino-Bold">
    <w:altName w:val="Palatino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andar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ndara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307EF"/>
    <w:multiLevelType w:val="hybridMultilevel"/>
    <w:tmpl w:val="4940945A"/>
    <w:lvl w:ilvl="0" w:tplc="D988B14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AE744D00">
      <w:start w:val="1"/>
      <w:numFmt w:val="lowerLetter"/>
      <w:lvlText w:val="%2."/>
      <w:lvlJc w:val="left"/>
      <w:pPr>
        <w:ind w:left="1440" w:hanging="360"/>
      </w:pPr>
      <w:rPr>
        <w:rFonts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412C2"/>
    <w:multiLevelType w:val="hybridMultilevel"/>
    <w:tmpl w:val="15CC70A8"/>
    <w:lvl w:ilvl="0" w:tplc="5644BFF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06E6F"/>
    <w:multiLevelType w:val="hybridMultilevel"/>
    <w:tmpl w:val="1FA69A58"/>
    <w:lvl w:ilvl="0" w:tplc="D988B14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421CFD"/>
    <w:multiLevelType w:val="hybridMultilevel"/>
    <w:tmpl w:val="4940945A"/>
    <w:lvl w:ilvl="0" w:tplc="D988B14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AE744D00">
      <w:start w:val="1"/>
      <w:numFmt w:val="lowerLetter"/>
      <w:lvlText w:val="%2."/>
      <w:lvlJc w:val="left"/>
      <w:pPr>
        <w:ind w:left="1440" w:hanging="360"/>
      </w:pPr>
      <w:rPr>
        <w:rFonts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6B1C15"/>
    <w:multiLevelType w:val="hybridMultilevel"/>
    <w:tmpl w:val="4940945A"/>
    <w:lvl w:ilvl="0" w:tplc="D988B14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AE744D00">
      <w:start w:val="1"/>
      <w:numFmt w:val="lowerLetter"/>
      <w:lvlText w:val="%2."/>
      <w:lvlJc w:val="left"/>
      <w:pPr>
        <w:ind w:left="1440" w:hanging="360"/>
      </w:pPr>
      <w:rPr>
        <w:rFonts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764AD"/>
    <w:multiLevelType w:val="hybridMultilevel"/>
    <w:tmpl w:val="291694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834A80"/>
    <w:multiLevelType w:val="hybridMultilevel"/>
    <w:tmpl w:val="4940945A"/>
    <w:lvl w:ilvl="0" w:tplc="D988B14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AE744D00">
      <w:start w:val="1"/>
      <w:numFmt w:val="lowerLetter"/>
      <w:lvlText w:val="%2."/>
      <w:lvlJc w:val="left"/>
      <w:pPr>
        <w:ind w:left="1440" w:hanging="360"/>
      </w:pPr>
      <w:rPr>
        <w:rFonts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5D4850"/>
    <w:multiLevelType w:val="hybridMultilevel"/>
    <w:tmpl w:val="CD3AA8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16315D"/>
    <w:multiLevelType w:val="hybridMultilevel"/>
    <w:tmpl w:val="4AB08F3C"/>
    <w:lvl w:ilvl="0" w:tplc="04090017">
      <w:start w:val="1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9">
    <w:nsid w:val="62B173E5"/>
    <w:multiLevelType w:val="hybridMultilevel"/>
    <w:tmpl w:val="BE9627A6"/>
    <w:lvl w:ilvl="0" w:tplc="D988B14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D4D7C29"/>
    <w:multiLevelType w:val="hybridMultilevel"/>
    <w:tmpl w:val="4940945A"/>
    <w:lvl w:ilvl="0" w:tplc="D988B14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AE744D00">
      <w:start w:val="1"/>
      <w:numFmt w:val="lowerLetter"/>
      <w:lvlText w:val="%2."/>
      <w:lvlJc w:val="left"/>
      <w:pPr>
        <w:ind w:left="1440" w:hanging="360"/>
      </w:pPr>
      <w:rPr>
        <w:rFonts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250D51"/>
    <w:multiLevelType w:val="hybridMultilevel"/>
    <w:tmpl w:val="4940945A"/>
    <w:lvl w:ilvl="0" w:tplc="D988B14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AE744D00">
      <w:start w:val="1"/>
      <w:numFmt w:val="lowerLetter"/>
      <w:lvlText w:val="%2."/>
      <w:lvlJc w:val="left"/>
      <w:pPr>
        <w:ind w:left="1440" w:hanging="360"/>
      </w:pPr>
      <w:rPr>
        <w:rFonts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6"/>
  </w:num>
  <w:num w:numId="8">
    <w:abstractNumId w:val="2"/>
  </w:num>
  <w:num w:numId="9">
    <w:abstractNumId w:val="5"/>
  </w:num>
  <w:num w:numId="10">
    <w:abstractNumId w:val="9"/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D78E2"/>
    <w:rsid w:val="00006B77"/>
    <w:rsid w:val="000D0F81"/>
    <w:rsid w:val="00287106"/>
    <w:rsid w:val="00370848"/>
    <w:rsid w:val="003A755D"/>
    <w:rsid w:val="003B7722"/>
    <w:rsid w:val="00487631"/>
    <w:rsid w:val="005C1FB8"/>
    <w:rsid w:val="007B2ABE"/>
    <w:rsid w:val="00806FE1"/>
    <w:rsid w:val="008B339A"/>
    <w:rsid w:val="00901B95"/>
    <w:rsid w:val="009D78E2"/>
    <w:rsid w:val="00B241A6"/>
    <w:rsid w:val="00C75AD5"/>
    <w:rsid w:val="00CD099A"/>
    <w:rsid w:val="00E416D1"/>
    <w:rsid w:val="00EC2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8E2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4">
    <w:name w:val="Pa4"/>
    <w:basedOn w:val="Normal"/>
    <w:next w:val="Normal"/>
    <w:uiPriority w:val="99"/>
    <w:rsid w:val="009D78E2"/>
    <w:pPr>
      <w:autoSpaceDE w:val="0"/>
      <w:autoSpaceDN w:val="0"/>
      <w:adjustRightInd w:val="0"/>
      <w:spacing w:line="241" w:lineRule="atLeast"/>
    </w:pPr>
    <w:rPr>
      <w:rFonts w:ascii="Palatino" w:eastAsia="Calibri" w:hAnsi="Palatino"/>
    </w:rPr>
  </w:style>
  <w:style w:type="paragraph" w:customStyle="1" w:styleId="Pa7">
    <w:name w:val="Pa7"/>
    <w:basedOn w:val="Normal"/>
    <w:next w:val="Normal"/>
    <w:uiPriority w:val="99"/>
    <w:rsid w:val="009D78E2"/>
    <w:pPr>
      <w:autoSpaceDE w:val="0"/>
      <w:autoSpaceDN w:val="0"/>
      <w:adjustRightInd w:val="0"/>
      <w:spacing w:line="241" w:lineRule="atLeast"/>
    </w:pPr>
    <w:rPr>
      <w:rFonts w:ascii="Palatino" w:eastAsia="Calibri" w:hAnsi="Palatino"/>
    </w:rPr>
  </w:style>
  <w:style w:type="paragraph" w:customStyle="1" w:styleId="Pa31">
    <w:name w:val="Pa3+1"/>
    <w:basedOn w:val="Normal"/>
    <w:next w:val="Normal"/>
    <w:uiPriority w:val="99"/>
    <w:rsid w:val="009D78E2"/>
    <w:pPr>
      <w:autoSpaceDE w:val="0"/>
      <w:autoSpaceDN w:val="0"/>
      <w:adjustRightInd w:val="0"/>
      <w:spacing w:line="241" w:lineRule="atLeast"/>
    </w:pPr>
    <w:rPr>
      <w:rFonts w:ascii="Palatino" w:eastAsia="Calibri" w:hAnsi="Palatino"/>
    </w:rPr>
  </w:style>
  <w:style w:type="character" w:customStyle="1" w:styleId="A8">
    <w:name w:val="A8"/>
    <w:uiPriority w:val="99"/>
    <w:rsid w:val="009D78E2"/>
    <w:rPr>
      <w:rFonts w:cs="Palatino"/>
      <w:b/>
      <w:bCs/>
      <w:color w:val="000000"/>
      <w:u w:val="single"/>
    </w:rPr>
  </w:style>
  <w:style w:type="paragraph" w:customStyle="1" w:styleId="Default">
    <w:name w:val="Default"/>
    <w:rsid w:val="009D78E2"/>
    <w:pPr>
      <w:autoSpaceDE w:val="0"/>
      <w:autoSpaceDN w:val="0"/>
      <w:adjustRightInd w:val="0"/>
      <w:spacing w:after="0" w:line="240" w:lineRule="auto"/>
    </w:pPr>
    <w:rPr>
      <w:rFonts w:ascii="Palatino" w:eastAsia="Calibri" w:hAnsi="Palatino" w:cs="Palatino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9D78E2"/>
    <w:pPr>
      <w:spacing w:line="241" w:lineRule="atLeast"/>
    </w:pPr>
    <w:rPr>
      <w:rFonts w:cs="Times New Roman"/>
      <w:color w:val="auto"/>
    </w:rPr>
  </w:style>
  <w:style w:type="paragraph" w:styleId="ListParagraph">
    <w:name w:val="List Paragraph"/>
    <w:basedOn w:val="Normal"/>
    <w:uiPriority w:val="34"/>
    <w:qFormat/>
    <w:rsid w:val="009D78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314</Words>
  <Characters>1792</Characters>
  <Application>Microsoft Office Word</Application>
  <DocSecurity>0</DocSecurity>
  <Lines>14</Lines>
  <Paragraphs>4</Paragraphs>
  <ScaleCrop>false</ScaleCrop>
  <Company>Lenovo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</dc:creator>
  <cp:lastModifiedBy>Meg</cp:lastModifiedBy>
  <cp:revision>4</cp:revision>
  <dcterms:created xsi:type="dcterms:W3CDTF">2011-10-25T02:09:00Z</dcterms:created>
  <dcterms:modified xsi:type="dcterms:W3CDTF">2011-10-25T23:33:00Z</dcterms:modified>
</cp:coreProperties>
</file>